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8B" w:rsidRDefault="0098398B">
      <w:pPr>
        <w:pStyle w:val="10"/>
        <w:keepNext/>
        <w:keepLines/>
        <w:shd w:val="clear" w:color="auto" w:fill="auto"/>
      </w:pPr>
      <w:bookmarkStart w:id="0" w:name="bookmark0"/>
      <w:r>
        <w:t xml:space="preserve">РОССИЙСКАЯ ФЕДЕРАЦИЯ </w:t>
      </w:r>
    </w:p>
    <w:p w:rsidR="0098398B" w:rsidRDefault="0098398B">
      <w:pPr>
        <w:pStyle w:val="10"/>
        <w:keepNext/>
        <w:keepLines/>
        <w:shd w:val="clear" w:color="auto" w:fill="auto"/>
      </w:pPr>
      <w:r>
        <w:t>РОСТОВСКАЯ ОБЛАСТЬ</w:t>
      </w:r>
      <w:bookmarkEnd w:id="0"/>
    </w:p>
    <w:p w:rsidR="002D5CC9" w:rsidRDefault="0098398B">
      <w:pPr>
        <w:pStyle w:val="10"/>
        <w:keepNext/>
        <w:keepLines/>
        <w:shd w:val="clear" w:color="auto" w:fill="auto"/>
        <w:spacing w:after="43"/>
      </w:pPr>
      <w:bookmarkStart w:id="1" w:name="bookmark1"/>
      <w:r>
        <w:t>МУНИЦИПАЛЬНОЕ ОБРАЗОВАНИЕ</w:t>
      </w:r>
    </w:p>
    <w:p w:rsidR="0098398B" w:rsidRDefault="0098398B">
      <w:pPr>
        <w:pStyle w:val="10"/>
        <w:keepNext/>
        <w:keepLines/>
        <w:shd w:val="clear" w:color="auto" w:fill="auto"/>
        <w:spacing w:after="43"/>
      </w:pPr>
      <w:r>
        <w:t xml:space="preserve"> «</w:t>
      </w:r>
      <w:r w:rsidR="002D5CC9">
        <w:t>АНДРЕЕВСКОЕ СЕЛЬСКОЕ ПОСЕЛЕНИЕ</w:t>
      </w:r>
      <w:r>
        <w:t>»</w:t>
      </w:r>
      <w:bookmarkEnd w:id="1"/>
    </w:p>
    <w:p w:rsidR="0098398B" w:rsidRDefault="0098398B">
      <w:pPr>
        <w:pStyle w:val="10"/>
        <w:keepNext/>
        <w:keepLines/>
        <w:shd w:val="clear" w:color="auto" w:fill="auto"/>
        <w:spacing w:line="643" w:lineRule="exact"/>
      </w:pPr>
      <w:bookmarkStart w:id="2" w:name="bookmark2"/>
      <w:r>
        <w:t xml:space="preserve">АДМИНИСТРАЦИЯ </w:t>
      </w:r>
      <w:r w:rsidR="002D5CC9">
        <w:t>АНДРЕЕВСКОГО СЕЛЬСКОГО ПОСЕЛЕНИЯ</w:t>
      </w:r>
      <w:r>
        <w:t xml:space="preserve"> </w:t>
      </w:r>
    </w:p>
    <w:p w:rsidR="0098398B" w:rsidRDefault="0098398B">
      <w:pPr>
        <w:pStyle w:val="10"/>
        <w:keepNext/>
        <w:keepLines/>
        <w:shd w:val="clear" w:color="auto" w:fill="auto"/>
        <w:spacing w:line="643" w:lineRule="exact"/>
      </w:pPr>
      <w:r>
        <w:t>ПОСТАНОВЛЕНИЕ</w:t>
      </w:r>
      <w:bookmarkEnd w:id="2"/>
      <w:r w:rsidR="00AF52EC">
        <w:t xml:space="preserve"> </w:t>
      </w:r>
    </w:p>
    <w:p w:rsidR="0098398B" w:rsidRDefault="0098398B">
      <w:pPr>
        <w:pStyle w:val="11"/>
        <w:shd w:val="clear" w:color="auto" w:fill="auto"/>
      </w:pPr>
      <w:r>
        <w:t xml:space="preserve">от </w:t>
      </w:r>
      <w:r w:rsidR="00EE227E">
        <w:t>28</w:t>
      </w:r>
      <w:r>
        <w:t>.0</w:t>
      </w:r>
      <w:r w:rsidR="00AF52EC">
        <w:t>6</w:t>
      </w:r>
      <w:r>
        <w:t xml:space="preserve">.2017 № </w:t>
      </w:r>
      <w:r w:rsidR="00EE227E">
        <w:t>57</w:t>
      </w:r>
      <w:r>
        <w:t xml:space="preserve"> </w:t>
      </w:r>
    </w:p>
    <w:p w:rsidR="0098398B" w:rsidRDefault="0098398B" w:rsidP="006312A2">
      <w:pPr>
        <w:pStyle w:val="11"/>
        <w:shd w:val="clear" w:color="auto" w:fill="auto"/>
        <w:spacing w:line="240" w:lineRule="auto"/>
      </w:pPr>
      <w:r>
        <w:t>с</w:t>
      </w:r>
      <w:r w:rsidR="00EE227E">
        <w:t>т</w:t>
      </w:r>
      <w:r>
        <w:t xml:space="preserve">. </w:t>
      </w:r>
      <w:r w:rsidR="00EE227E">
        <w:t>Андреевская</w:t>
      </w:r>
    </w:p>
    <w:p w:rsidR="0098398B" w:rsidRPr="006312A2" w:rsidRDefault="0098398B" w:rsidP="006312A2">
      <w:pPr>
        <w:pStyle w:val="11"/>
        <w:shd w:val="clear" w:color="auto" w:fill="auto"/>
        <w:spacing w:line="240" w:lineRule="auto"/>
        <w:rPr>
          <w:rFonts w:cs="Arial Unicode MS"/>
        </w:rPr>
      </w:pPr>
    </w:p>
    <w:p w:rsidR="00AF52EC" w:rsidRDefault="0098398B" w:rsidP="006312A2">
      <w:pPr>
        <w:pStyle w:val="10"/>
        <w:keepNext/>
        <w:keepLines/>
        <w:shd w:val="clear" w:color="auto" w:fill="auto"/>
        <w:spacing w:line="240" w:lineRule="auto"/>
      </w:pPr>
      <w:bookmarkStart w:id="3" w:name="bookmark3"/>
      <w:r>
        <w:t>Об утверждении</w:t>
      </w:r>
      <w:r w:rsidR="00AF52EC">
        <w:t xml:space="preserve"> </w:t>
      </w:r>
      <w:r>
        <w:t>П</w:t>
      </w:r>
      <w:r w:rsidR="00AF52EC">
        <w:t xml:space="preserve">лана мероприятий </w:t>
      </w:r>
    </w:p>
    <w:p w:rsidR="00517B7E" w:rsidRDefault="00AF52EC" w:rsidP="006312A2">
      <w:pPr>
        <w:pStyle w:val="10"/>
        <w:keepNext/>
        <w:keepLines/>
        <w:shd w:val="clear" w:color="auto" w:fill="auto"/>
        <w:spacing w:line="240" w:lineRule="auto"/>
      </w:pPr>
      <w:proofErr w:type="gramStart"/>
      <w:r>
        <w:t xml:space="preserve"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2D5CC9">
        <w:rPr>
          <w:color w:val="auto"/>
        </w:rPr>
        <w:t>поселений</w:t>
      </w:r>
      <w:r>
        <w:t xml:space="preserve"> (за исключением вопросов, указанных в части </w:t>
      </w:r>
      <w:r w:rsidR="005525A5">
        <w:t xml:space="preserve">1 </w:t>
      </w:r>
      <w:r w:rsidR="005525A5" w:rsidRPr="00EE227E">
        <w:rPr>
          <w:color w:val="auto"/>
        </w:rPr>
        <w:t>статьи 1</w:t>
      </w:r>
      <w:r w:rsidR="00EE227E">
        <w:rPr>
          <w:color w:val="auto"/>
        </w:rPr>
        <w:t>4¹</w:t>
      </w:r>
      <w:r w:rsidR="005525A5">
        <w:t xml:space="preserve"> </w:t>
      </w:r>
      <w:r w:rsidR="00517B7E">
        <w:t>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bookmarkEnd w:id="3"/>
    <w:p w:rsidR="0098398B" w:rsidRPr="006312A2" w:rsidRDefault="0098398B" w:rsidP="006312A2">
      <w:pPr>
        <w:pStyle w:val="10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E316B0" w:rsidRPr="0054412A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17B7E" w:rsidRPr="0054412A">
        <w:rPr>
          <w:rFonts w:ascii="Times New Roman" w:hAnsi="Times New Roman" w:cs="Times New Roman"/>
          <w:sz w:val="28"/>
          <w:szCs w:val="28"/>
        </w:rPr>
        <w:t xml:space="preserve">реализации и исполнения Администрацией Дубовского района обязательств, предусмотренных пунктом 2.1.1.3 Соглашения о предоставлении дотации на выравнивание бюджетной обеспеченности из областного бюджета </w:t>
      </w:r>
      <w:r w:rsidR="00E316B0" w:rsidRPr="00EE227E">
        <w:rPr>
          <w:rFonts w:ascii="Times New Roman" w:hAnsi="Times New Roman" w:cs="Times New Roman"/>
          <w:color w:val="auto"/>
          <w:sz w:val="28"/>
          <w:szCs w:val="28"/>
        </w:rPr>
        <w:t xml:space="preserve">бюджету </w:t>
      </w:r>
      <w:r w:rsidR="00EE227E" w:rsidRPr="00EE227E">
        <w:rPr>
          <w:rFonts w:ascii="Times New Roman" w:hAnsi="Times New Roman" w:cs="Times New Roman"/>
          <w:color w:val="auto"/>
          <w:sz w:val="28"/>
          <w:szCs w:val="28"/>
        </w:rPr>
        <w:t>Андреевского сельского поселения Дубовского района</w:t>
      </w:r>
      <w:r w:rsidR="00E316B0" w:rsidRPr="00EE227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316B0" w:rsidRPr="0054412A">
        <w:rPr>
          <w:rFonts w:ascii="Times New Roman" w:hAnsi="Times New Roman" w:cs="Times New Roman"/>
          <w:sz w:val="28"/>
          <w:szCs w:val="28"/>
        </w:rPr>
        <w:t xml:space="preserve"> заключенного с Министерством финансов Ростовской области, Администрация Дубовского района Ростовской области </w:t>
      </w:r>
      <w:r w:rsidR="00EE227E">
        <w:rPr>
          <w:rFonts w:ascii="Times New Roman" w:hAnsi="Times New Roman" w:cs="Times New Roman"/>
          <w:sz w:val="28"/>
          <w:szCs w:val="28"/>
        </w:rPr>
        <w:t xml:space="preserve"> </w:t>
      </w:r>
      <w:r w:rsidR="00E316B0" w:rsidRPr="0054412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316B0" w:rsidRPr="0054412A">
        <w:rPr>
          <w:rFonts w:ascii="Times New Roman" w:hAnsi="Times New Roman" w:cs="Times New Roman"/>
          <w:sz w:val="28"/>
          <w:szCs w:val="28"/>
        </w:rPr>
        <w:t>:</w:t>
      </w:r>
    </w:p>
    <w:p w:rsidR="00E316B0" w:rsidRPr="0054412A" w:rsidRDefault="00E316B0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412A">
        <w:rPr>
          <w:rFonts w:ascii="Times New Roman" w:hAnsi="Times New Roman" w:cs="Times New Roman"/>
          <w:sz w:val="28"/>
          <w:szCs w:val="28"/>
        </w:rPr>
        <w:t>Утвердить План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</w:t>
      </w:r>
      <w:r w:rsidR="00EE227E">
        <w:rPr>
          <w:rFonts w:ascii="Times New Roman" w:hAnsi="Times New Roman" w:cs="Times New Roman"/>
          <w:sz w:val="28"/>
          <w:szCs w:val="28"/>
        </w:rPr>
        <w:t>ем вопросов, указанных в части</w:t>
      </w:r>
      <w:r w:rsidRPr="0054412A">
        <w:rPr>
          <w:rFonts w:ascii="Times New Roman" w:hAnsi="Times New Roman" w:cs="Times New Roman"/>
          <w:sz w:val="28"/>
          <w:szCs w:val="28"/>
        </w:rPr>
        <w:t xml:space="preserve"> </w:t>
      </w:r>
      <w:r w:rsidR="00EE227E">
        <w:rPr>
          <w:rFonts w:ascii="Times New Roman" w:hAnsi="Times New Roman" w:cs="Times New Roman"/>
          <w:color w:val="auto"/>
          <w:sz w:val="28"/>
          <w:szCs w:val="28"/>
        </w:rPr>
        <w:t>14¹</w:t>
      </w:r>
      <w:r w:rsidRPr="0054412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 согласно приложению к настоящему постановлению.</w:t>
      </w:r>
      <w:proofErr w:type="gramEnd"/>
    </w:p>
    <w:p w:rsidR="00E316B0" w:rsidRPr="0054412A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2</w:t>
      </w:r>
      <w:r w:rsidR="00E316B0" w:rsidRPr="0054412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316B0" w:rsidRPr="00EE227E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27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316B0" w:rsidRPr="00EE22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22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316B0" w:rsidRPr="00EE227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E316B0" w:rsidRPr="00EE227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постановления возложить на </w:t>
      </w:r>
      <w:r w:rsidR="00EE227E" w:rsidRPr="00EE227E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сектора экономики и финансов </w:t>
      </w:r>
      <w:proofErr w:type="spellStart"/>
      <w:r w:rsidR="008C6D20">
        <w:rPr>
          <w:rFonts w:ascii="Times New Roman" w:hAnsi="Times New Roman" w:cs="Times New Roman"/>
          <w:color w:val="auto"/>
          <w:sz w:val="28"/>
          <w:szCs w:val="28"/>
        </w:rPr>
        <w:t>Сиражудин</w:t>
      </w:r>
      <w:bookmarkStart w:id="4" w:name="_GoBack"/>
      <w:bookmarkEnd w:id="4"/>
      <w:r w:rsidR="008C6D20">
        <w:rPr>
          <w:rFonts w:ascii="Times New Roman" w:hAnsi="Times New Roman" w:cs="Times New Roman"/>
          <w:color w:val="auto"/>
          <w:sz w:val="28"/>
          <w:szCs w:val="28"/>
        </w:rPr>
        <w:t>ову</w:t>
      </w:r>
      <w:proofErr w:type="spellEnd"/>
      <w:r w:rsidR="008C6D20">
        <w:rPr>
          <w:rFonts w:ascii="Times New Roman" w:hAnsi="Times New Roman" w:cs="Times New Roman"/>
          <w:color w:val="auto"/>
          <w:sz w:val="28"/>
          <w:szCs w:val="28"/>
        </w:rPr>
        <w:t xml:space="preserve"> О.В.</w:t>
      </w:r>
    </w:p>
    <w:p w:rsidR="0098398B" w:rsidRPr="00E00E86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398B" w:rsidRPr="0054412A" w:rsidRDefault="0098398B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398B" w:rsidRPr="0054412A" w:rsidRDefault="00EE227E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А.В.Лондарь</w:t>
      </w:r>
      <w:proofErr w:type="spellEnd"/>
    </w:p>
    <w:p w:rsidR="0098398B" w:rsidRDefault="0098398B" w:rsidP="0054412A">
      <w:pPr>
        <w:pStyle w:val="11"/>
        <w:shd w:val="clear" w:color="auto" w:fill="auto"/>
        <w:tabs>
          <w:tab w:val="left" w:pos="7765"/>
        </w:tabs>
        <w:spacing w:line="240" w:lineRule="auto"/>
        <w:ind w:left="80"/>
        <w:contextualSpacing/>
        <w:jc w:val="left"/>
      </w:pPr>
    </w:p>
    <w:p w:rsidR="00EE227E" w:rsidRDefault="00EE227E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 вносит</w:t>
      </w:r>
    </w:p>
    <w:p w:rsidR="00EE227E" w:rsidRDefault="00EE227E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сектор экономики и финансов </w:t>
      </w:r>
    </w:p>
    <w:p w:rsidR="0098398B" w:rsidRPr="0054412A" w:rsidRDefault="00EE227E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  <w:sectPr w:rsidR="0098398B" w:rsidRPr="0054412A" w:rsidSect="00EE227E">
          <w:footerReference w:type="even" r:id="rId9"/>
          <w:type w:val="continuous"/>
          <w:pgSz w:w="11905" w:h="16837"/>
          <w:pgMar w:top="851" w:right="641" w:bottom="1015" w:left="1701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администрации Андреевского сельского поселения    </w:t>
      </w: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</w:tblGrid>
      <w:tr w:rsidR="0098398B" w:rsidTr="0039018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8398B" w:rsidRDefault="0098398B" w:rsidP="0039018D">
            <w:pPr>
              <w:pStyle w:val="11"/>
              <w:shd w:val="clear" w:color="auto" w:fill="auto"/>
              <w:spacing w:line="240" w:lineRule="auto"/>
              <w:ind w:right="601"/>
            </w:pPr>
            <w:r>
              <w:lastRenderedPageBreak/>
              <w:t>Приложение № 1</w:t>
            </w:r>
          </w:p>
          <w:p w:rsidR="0098398B" w:rsidRDefault="0098398B" w:rsidP="0039018D">
            <w:pPr>
              <w:pStyle w:val="11"/>
              <w:shd w:val="clear" w:color="auto" w:fill="auto"/>
              <w:spacing w:line="240" w:lineRule="auto"/>
              <w:ind w:right="601"/>
            </w:pPr>
            <w:r>
              <w:t>к постановлению</w:t>
            </w:r>
          </w:p>
          <w:p w:rsidR="0098398B" w:rsidRDefault="0098398B" w:rsidP="0039018D">
            <w:pPr>
              <w:pStyle w:val="11"/>
              <w:shd w:val="clear" w:color="auto" w:fill="auto"/>
              <w:spacing w:line="240" w:lineRule="auto"/>
              <w:ind w:right="601"/>
            </w:pPr>
            <w:r>
              <w:t>Администрации Дубовского</w:t>
            </w:r>
          </w:p>
          <w:p w:rsidR="0098398B" w:rsidRDefault="0098398B" w:rsidP="0039018D">
            <w:pPr>
              <w:pStyle w:val="11"/>
              <w:shd w:val="clear" w:color="auto" w:fill="auto"/>
              <w:spacing w:line="240" w:lineRule="auto"/>
              <w:ind w:right="601"/>
            </w:pPr>
            <w:r>
              <w:t>района Ростовской области</w:t>
            </w:r>
          </w:p>
          <w:p w:rsidR="0098398B" w:rsidRDefault="0098398B" w:rsidP="00EE227E">
            <w:pPr>
              <w:pStyle w:val="11"/>
              <w:shd w:val="clear" w:color="auto" w:fill="auto"/>
              <w:spacing w:line="240" w:lineRule="auto"/>
              <w:ind w:right="601"/>
            </w:pPr>
            <w:r>
              <w:t xml:space="preserve">от </w:t>
            </w:r>
            <w:r w:rsidR="00EE227E">
              <w:t>28</w:t>
            </w:r>
            <w:r>
              <w:t>.0</w:t>
            </w:r>
            <w:r w:rsidR="0054412A">
              <w:t>6</w:t>
            </w:r>
            <w:r>
              <w:t xml:space="preserve">.2017 № </w:t>
            </w:r>
            <w:r w:rsidR="00EE227E">
              <w:t>57</w:t>
            </w:r>
          </w:p>
        </w:tc>
      </w:tr>
    </w:tbl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4825E5" w:rsidRP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 xml:space="preserve">по отмене с 1 января очередного финансового года расходных обязательств, не связанных с решением вопросов, </w:t>
      </w:r>
    </w:p>
    <w:p w:rsidR="0098398B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25E5">
        <w:rPr>
          <w:rFonts w:ascii="Times New Roman" w:hAnsi="Times New Roman" w:cs="Times New Roman"/>
          <w:sz w:val="28"/>
          <w:szCs w:val="28"/>
        </w:rPr>
        <w:t xml:space="preserve">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EE227E" w:rsidRPr="00EE227E">
        <w:rPr>
          <w:rFonts w:ascii="Times New Roman" w:hAnsi="Times New Roman" w:cs="Times New Roman"/>
          <w:color w:val="auto"/>
          <w:sz w:val="28"/>
          <w:szCs w:val="28"/>
        </w:rPr>
        <w:t>поселений</w:t>
      </w:r>
      <w:r w:rsidRPr="004825E5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1 </w:t>
      </w:r>
      <w:r w:rsidRPr="00EE227E">
        <w:rPr>
          <w:rFonts w:ascii="Times New Roman" w:hAnsi="Times New Roman" w:cs="Times New Roman"/>
          <w:color w:val="auto"/>
          <w:sz w:val="28"/>
          <w:szCs w:val="28"/>
        </w:rPr>
        <w:t>статьи 1</w:t>
      </w:r>
      <w:r w:rsidR="00EE227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E227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EE22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25E5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p w:rsid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E2CA9" w:rsidRPr="004825E5" w:rsidRDefault="00DE2CA9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  <w:gridCol w:w="2410"/>
        <w:gridCol w:w="3543"/>
      </w:tblGrid>
      <w:tr w:rsidR="001B25DB" w:rsidTr="000757C0">
        <w:trPr>
          <w:trHeight w:val="64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39018D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</w:pPr>
            <w:r>
              <w:t>№ 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40" w:hanging="1250"/>
            </w:pPr>
            <w: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firstLine="33"/>
            </w:pPr>
            <w: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left="-10"/>
            </w:pPr>
            <w:r>
              <w:t>Ответственный исполнитель</w:t>
            </w:r>
          </w:p>
        </w:tc>
      </w:tr>
      <w:tr w:rsidR="001B25DB" w:rsidTr="000757C0">
        <w:trPr>
          <w:trHeight w:val="8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39018D">
            <w:pPr>
              <w:framePr w:wrap="notBeside" w:vAnchor="text" w:hAnchor="text" w:xAlign="center" w:y="1"/>
              <w:jc w:val="center"/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</w:tr>
      <w:tr w:rsidR="001B25DB" w:rsidTr="000757C0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</w:pPr>
            <w:r>
              <w:t>4</w:t>
            </w:r>
          </w:p>
        </w:tc>
      </w:tr>
      <w:tr w:rsidR="001B25DB" w:rsidTr="000757C0">
        <w:trPr>
          <w:trHeight w:val="25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EE227E" w:rsidRDefault="001B25DB" w:rsidP="00EE227E">
            <w:pPr>
              <w:pStyle w:val="ad"/>
              <w:framePr w:wrap="notBeside" w:vAnchor="text" w:hAnchor="text" w:xAlign="center" w:y="1"/>
              <w:ind w:left="132" w:right="132"/>
              <w:rPr>
                <w:color w:val="auto"/>
              </w:rPr>
            </w:pPr>
            <w:proofErr w:type="gramStart"/>
            <w:r w:rsidRPr="00EE22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анализа установленных муниципальным образованием «</w:t>
            </w:r>
            <w:r w:rsidR="00EE227E" w:rsidRPr="00EE22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Андреевское сельское поселение</w:t>
            </w:r>
            <w:r w:rsidRPr="00EE22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      </w:r>
            <w:r w:rsidR="00EE227E" w:rsidRPr="00EE22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поселений</w:t>
            </w:r>
            <w:r w:rsidRPr="00EE22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 исключением вопросов, указанных в части 1 статьи 1</w:t>
            </w:r>
            <w:r w:rsidR="00EE227E" w:rsidRPr="00EE22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EE227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 w:rsidRPr="00EE22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EE227E" w:rsidRDefault="001B25DB" w:rsidP="000757C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auto"/>
              </w:rPr>
            </w:pPr>
            <w:r w:rsidRPr="00EE227E">
              <w:rPr>
                <w:color w:val="auto"/>
              </w:rPr>
              <w:t xml:space="preserve">до 01 </w:t>
            </w:r>
            <w:r w:rsidR="000757C0" w:rsidRPr="00EE227E">
              <w:rPr>
                <w:color w:val="auto"/>
              </w:rPr>
              <w:t>сентября</w:t>
            </w:r>
            <w:r w:rsidRPr="00EE227E">
              <w:rPr>
                <w:color w:val="auto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EE227E" w:rsidRDefault="00EE227E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auto"/>
              </w:rPr>
            </w:pPr>
            <w:r w:rsidRPr="00EE227E">
              <w:rPr>
                <w:color w:val="auto"/>
              </w:rPr>
              <w:t>Начальник сектора экономики и финансов</w:t>
            </w:r>
          </w:p>
          <w:p w:rsidR="0024073E" w:rsidRPr="00EE227E" w:rsidRDefault="0024073E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auto"/>
              </w:rPr>
            </w:pPr>
          </w:p>
        </w:tc>
      </w:tr>
    </w:tbl>
    <w:p w:rsidR="0098398B" w:rsidRDefault="0098398B">
      <w:pPr>
        <w:rPr>
          <w:sz w:val="2"/>
          <w:szCs w:val="2"/>
        </w:rPr>
        <w:sectPr w:rsidR="0098398B" w:rsidSect="002D5CC9">
          <w:footerReference w:type="even" r:id="rId10"/>
          <w:footerReference w:type="default" r:id="rId11"/>
          <w:footerReference w:type="first" r:id="rId12"/>
          <w:pgSz w:w="16837" w:h="11905" w:orient="landscape"/>
          <w:pgMar w:top="1227" w:right="450" w:bottom="1165" w:left="108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  <w:gridCol w:w="2410"/>
        <w:gridCol w:w="3543"/>
      </w:tblGrid>
      <w:tr w:rsidR="00DE2CA9" w:rsidTr="00DE2CA9">
        <w:trPr>
          <w:trHeight w:val="2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33"/>
            </w:pPr>
            <w:r>
              <w:t>4</w:t>
            </w:r>
          </w:p>
        </w:tc>
      </w:tr>
      <w:tr w:rsidR="00DE2CA9" w:rsidTr="00DE2CA9">
        <w:trPr>
          <w:trHeight w:val="2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75587E">
            <w:pPr>
              <w:pStyle w:val="ad"/>
              <w:framePr w:wrap="notBeside" w:vAnchor="text" w:hAnchor="text" w:xAlign="center" w:y="1"/>
              <w:ind w:left="132" w:right="132"/>
            </w:pPr>
            <w:proofErr w:type="gramStart"/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Дубовское районное Собрание депутатов информации о результатах проведенного анализа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</w:t>
            </w:r>
            <w:r w:rsidRPr="00755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самоуправления </w:t>
            </w:r>
            <w:r w:rsidR="0075587E" w:rsidRPr="00755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поселений</w:t>
            </w:r>
            <w:r w:rsidRPr="00755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 исключением вопросов, указанных в части 1 статьи 1</w:t>
            </w:r>
            <w:r w:rsidR="0075587E" w:rsidRPr="00755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75587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75587E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auto"/>
              </w:rPr>
            </w:pPr>
            <w:r w:rsidRPr="0075587E">
              <w:rPr>
                <w:color w:val="auto"/>
              </w:rPr>
              <w:t xml:space="preserve">до 01 октября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7E" w:rsidRPr="00EE227E" w:rsidRDefault="0075587E" w:rsidP="007558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auto"/>
              </w:rPr>
            </w:pPr>
            <w:r w:rsidRPr="00EE227E">
              <w:rPr>
                <w:color w:val="auto"/>
              </w:rPr>
              <w:t>Начальник сектора экономики и финансов</w:t>
            </w:r>
          </w:p>
          <w:p w:rsidR="00DE2CA9" w:rsidRPr="00E00E86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FF0000"/>
              </w:rPr>
            </w:pPr>
          </w:p>
        </w:tc>
      </w:tr>
      <w:tr w:rsidR="00DE2CA9" w:rsidTr="003C4D82">
        <w:trPr>
          <w:trHeight w:val="25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0757C0" w:rsidRDefault="00DE2CA9" w:rsidP="0075587E">
            <w:pPr>
              <w:pStyle w:val="ad"/>
              <w:framePr w:wrap="notBeside" w:vAnchor="text" w:hAnchor="text" w:xAlign="center" w:y="1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нормативных правовых актов об отмене с 1 января 2018 года 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      </w:r>
            <w:r w:rsidR="0075587E" w:rsidRPr="00755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поселений</w:t>
            </w:r>
            <w:r w:rsidR="0075587E"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вопросов, указанных в части 1  </w:t>
            </w:r>
            <w:r w:rsidR="0075587E" w:rsidRPr="00755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статьи 14</w:t>
            </w:r>
            <w:r w:rsidR="0075587E" w:rsidRPr="0075587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 w:rsidR="0075587E"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75587E" w:rsidRDefault="00DE2CA9" w:rsidP="00E00E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auto"/>
              </w:rPr>
            </w:pPr>
            <w:r w:rsidRPr="0075587E">
              <w:rPr>
                <w:color w:val="auto"/>
              </w:rPr>
              <w:t xml:space="preserve">до 01 </w:t>
            </w:r>
            <w:r w:rsidR="00E00E86" w:rsidRPr="0075587E">
              <w:rPr>
                <w:color w:val="auto"/>
              </w:rPr>
              <w:t>нояб</w:t>
            </w:r>
            <w:r w:rsidRPr="0075587E">
              <w:rPr>
                <w:color w:val="auto"/>
              </w:rPr>
              <w:t>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7E" w:rsidRPr="00EE227E" w:rsidRDefault="0075587E" w:rsidP="007558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auto"/>
              </w:rPr>
            </w:pPr>
            <w:r w:rsidRPr="00EE227E">
              <w:rPr>
                <w:color w:val="auto"/>
              </w:rPr>
              <w:t>Начальник сектора экономики и финансов</w:t>
            </w:r>
          </w:p>
          <w:p w:rsidR="00E00E86" w:rsidRPr="00E00E86" w:rsidRDefault="00E00E86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FF0000"/>
              </w:rPr>
            </w:pPr>
          </w:p>
        </w:tc>
      </w:tr>
    </w:tbl>
    <w:p w:rsidR="0098398B" w:rsidRDefault="0098398B" w:rsidP="00DE2CA9">
      <w:pPr>
        <w:pStyle w:val="11"/>
        <w:shd w:val="clear" w:color="auto" w:fill="auto"/>
        <w:spacing w:line="326" w:lineRule="exact"/>
        <w:jc w:val="left"/>
      </w:pPr>
    </w:p>
    <w:sectPr w:rsidR="0098398B" w:rsidSect="00A934EE">
      <w:headerReference w:type="default" r:id="rId13"/>
      <w:footerReference w:type="even" r:id="rId14"/>
      <w:footerReference w:type="default" r:id="rId15"/>
      <w:pgSz w:w="16837" w:h="11905" w:orient="landscape"/>
      <w:pgMar w:top="1248" w:right="531" w:bottom="892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A5" w:rsidRDefault="00F430A5" w:rsidP="00A934EE">
      <w:r>
        <w:separator/>
      </w:r>
    </w:p>
  </w:endnote>
  <w:endnote w:type="continuationSeparator" w:id="0">
    <w:p w:rsidR="00F430A5" w:rsidRDefault="00F430A5" w:rsidP="00A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6829" w:h="144" w:wrap="none" w:vAnchor="text" w:hAnchor="page" w:x="5" w:y="-1044"/>
      <w:shd w:val="clear" w:color="auto" w:fill="auto"/>
      <w:ind w:left="16118"/>
      <w:rPr>
        <w:rFonts w:cs="Arial Unicode M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Pr="002B5D88" w:rsidRDefault="0098398B" w:rsidP="002B5D88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Pr="002B5D88" w:rsidRDefault="0098398B" w:rsidP="002B5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A5" w:rsidRDefault="00F430A5"/>
  </w:footnote>
  <w:footnote w:type="continuationSeparator" w:id="0">
    <w:p w:rsidR="00F430A5" w:rsidRDefault="00F430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F33"/>
    <w:multiLevelType w:val="hybridMultilevel"/>
    <w:tmpl w:val="51BE698A"/>
    <w:lvl w:ilvl="0" w:tplc="FADED6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2482A"/>
    <w:multiLevelType w:val="hybridMultilevel"/>
    <w:tmpl w:val="B7469636"/>
    <w:lvl w:ilvl="0" w:tplc="F3E2A7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E"/>
    <w:rsid w:val="00056D19"/>
    <w:rsid w:val="000757C0"/>
    <w:rsid w:val="001B25DB"/>
    <w:rsid w:val="0024073E"/>
    <w:rsid w:val="0025599F"/>
    <w:rsid w:val="0028625C"/>
    <w:rsid w:val="002902F3"/>
    <w:rsid w:val="002B5D88"/>
    <w:rsid w:val="002D5CC9"/>
    <w:rsid w:val="0039018D"/>
    <w:rsid w:val="003A0A82"/>
    <w:rsid w:val="004414D2"/>
    <w:rsid w:val="00450D75"/>
    <w:rsid w:val="004825E5"/>
    <w:rsid w:val="00517B7E"/>
    <w:rsid w:val="0054412A"/>
    <w:rsid w:val="005525A5"/>
    <w:rsid w:val="006312A2"/>
    <w:rsid w:val="0075587E"/>
    <w:rsid w:val="0079429F"/>
    <w:rsid w:val="00864DBC"/>
    <w:rsid w:val="008C6D20"/>
    <w:rsid w:val="0098398B"/>
    <w:rsid w:val="00A934EE"/>
    <w:rsid w:val="00AF52EC"/>
    <w:rsid w:val="00B11186"/>
    <w:rsid w:val="00C64C3C"/>
    <w:rsid w:val="00DD5881"/>
    <w:rsid w:val="00DE2CA9"/>
    <w:rsid w:val="00E00E86"/>
    <w:rsid w:val="00E316B0"/>
    <w:rsid w:val="00EE227E"/>
    <w:rsid w:val="00F430A5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eastAsia="Times New Roman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hAnsi="Consolas" w:cs="Consolas"/>
      <w:sz w:val="8"/>
      <w:szCs w:val="8"/>
    </w:rPr>
  </w:style>
  <w:style w:type="table" w:styleId="a7">
    <w:name w:val="Table Grid"/>
    <w:basedOn w:val="a1"/>
    <w:uiPriority w:val="99"/>
    <w:rsid w:val="00631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C0A1B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C0A1B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  <w:style w:type="paragraph" w:styleId="ad">
    <w:name w:val="No Spacing"/>
    <w:uiPriority w:val="1"/>
    <w:qFormat/>
    <w:rsid w:val="0054412A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CA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E2CA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eastAsia="Times New Roman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hAnsi="Consolas" w:cs="Consolas"/>
      <w:sz w:val="8"/>
      <w:szCs w:val="8"/>
    </w:rPr>
  </w:style>
  <w:style w:type="table" w:styleId="a7">
    <w:name w:val="Table Grid"/>
    <w:basedOn w:val="a1"/>
    <w:uiPriority w:val="99"/>
    <w:rsid w:val="00631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C0A1B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C0A1B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  <w:style w:type="paragraph" w:styleId="ad">
    <w:name w:val="No Spacing"/>
    <w:uiPriority w:val="1"/>
    <w:qFormat/>
    <w:rsid w:val="0054412A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CA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E2C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B991-093E-4D7D-85DE-9544FA85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3</cp:revision>
  <cp:lastPrinted>2017-06-28T10:45:00Z</cp:lastPrinted>
  <dcterms:created xsi:type="dcterms:W3CDTF">2017-06-28T10:42:00Z</dcterms:created>
  <dcterms:modified xsi:type="dcterms:W3CDTF">2017-06-28T10:45:00Z</dcterms:modified>
</cp:coreProperties>
</file>