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43DF" w:rsidRPr="00194ACA" w:rsidRDefault="00E443DF" w:rsidP="00E443DF">
      <w:pPr>
        <w:ind w:left="-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-467995</wp:posOffset>
            </wp:positionH>
            <wp:positionV relativeFrom="paragraph">
              <wp:posOffset>59055</wp:posOffset>
            </wp:positionV>
            <wp:extent cx="2768600" cy="2082800"/>
            <wp:effectExtent l="0" t="0" r="0" b="0"/>
            <wp:wrapTight wrapText="bothSides">
              <wp:wrapPolygon edited="0">
                <wp:start x="0" y="0"/>
                <wp:lineTo x="0" y="21337"/>
                <wp:lineTo x="21402" y="21337"/>
                <wp:lineTo x="21402" y="0"/>
                <wp:lineTo x="0" y="0"/>
              </wp:wrapPolygon>
            </wp:wrapTight>
            <wp:docPr id="1" name="Рисунок 1" descr="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8600" cy="2082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94ACA">
        <w:rPr>
          <w:rFonts w:ascii="Times New Roman" w:hAnsi="Times New Roman" w:cs="Times New Roman"/>
          <w:sz w:val="24"/>
          <w:szCs w:val="24"/>
        </w:rPr>
        <w:t>Уважаемы жители Дубовского района!</w:t>
      </w:r>
    </w:p>
    <w:p w:rsidR="00E443DF" w:rsidRPr="00194ACA" w:rsidRDefault="00E443DF" w:rsidP="00E443DF">
      <w:pPr>
        <w:pStyle w:val="a3"/>
        <w:spacing w:after="0"/>
        <w:ind w:left="-709" w:firstLine="567"/>
        <w:jc w:val="both"/>
        <w:rPr>
          <w:bCs/>
          <w:lang w:val="ru-RU"/>
        </w:rPr>
      </w:pPr>
      <w:proofErr w:type="gramStart"/>
      <w:r w:rsidRPr="00194ACA">
        <w:rPr>
          <w:lang w:val="ru-RU"/>
        </w:rPr>
        <w:t>За истекший период 202</w:t>
      </w:r>
      <w:r>
        <w:rPr>
          <w:lang w:val="ru-RU"/>
        </w:rPr>
        <w:t>5</w:t>
      </w:r>
      <w:r w:rsidRPr="00194ACA">
        <w:rPr>
          <w:lang w:val="ru-RU"/>
        </w:rPr>
        <w:t xml:space="preserve"> года на территории Дубовского района зарегистрировано</w:t>
      </w:r>
      <w:r>
        <w:rPr>
          <w:lang w:val="ru-RU"/>
        </w:rPr>
        <w:t xml:space="preserve"> </w:t>
      </w:r>
      <w:r>
        <w:rPr>
          <w:lang w:val="ru-RU"/>
        </w:rPr>
        <w:t>3</w:t>
      </w:r>
      <w:r w:rsidRPr="00194ACA">
        <w:t xml:space="preserve"> </w:t>
      </w:r>
      <w:r w:rsidRPr="00194ACA">
        <w:rPr>
          <w:bCs/>
        </w:rPr>
        <w:t>пожар</w:t>
      </w:r>
      <w:r w:rsidRPr="00194ACA">
        <w:rPr>
          <w:bCs/>
          <w:lang w:val="ru-RU"/>
        </w:rPr>
        <w:t>а</w:t>
      </w:r>
      <w:r w:rsidRPr="00194ACA">
        <w:rPr>
          <w:bCs/>
        </w:rPr>
        <w:t xml:space="preserve">, </w:t>
      </w:r>
      <w:r w:rsidRPr="00194ACA">
        <w:rPr>
          <w:bCs/>
          <w:lang w:val="ru-RU"/>
        </w:rPr>
        <w:t xml:space="preserve">при которых травмы людей </w:t>
      </w:r>
      <w:r>
        <w:rPr>
          <w:bCs/>
          <w:lang w:val="ru-RU"/>
        </w:rPr>
        <w:t>получили 2 человека</w:t>
      </w:r>
      <w:r w:rsidRPr="00194ACA">
        <w:rPr>
          <w:bCs/>
          <w:lang w:val="ru-RU"/>
        </w:rPr>
        <w:t xml:space="preserve">, </w:t>
      </w:r>
      <w:r>
        <w:rPr>
          <w:bCs/>
          <w:lang w:val="ru-RU"/>
        </w:rPr>
        <w:t>гибели людей на пожарах не допущены.</w:t>
      </w:r>
      <w:proofErr w:type="gramEnd"/>
    </w:p>
    <w:p w:rsidR="005E7737" w:rsidRPr="005E7737" w:rsidRDefault="00E443DF" w:rsidP="005E7737">
      <w:pPr>
        <w:pStyle w:val="a3"/>
        <w:spacing w:after="0"/>
        <w:ind w:left="-709" w:firstLine="567"/>
        <w:jc w:val="both"/>
        <w:rPr>
          <w:color w:val="000000"/>
          <w:lang w:val="ru-RU"/>
        </w:rPr>
      </w:pPr>
      <w:r w:rsidRPr="00194ACA">
        <w:rPr>
          <w:bCs/>
          <w:lang w:val="ru-RU"/>
        </w:rPr>
        <w:t xml:space="preserve">В сравнении с аналогичным периодом прошлого года отмечается увеличение количества пожаров в </w:t>
      </w:r>
      <w:r>
        <w:rPr>
          <w:bCs/>
          <w:lang w:val="ru-RU"/>
        </w:rPr>
        <w:t>3</w:t>
      </w:r>
      <w:r w:rsidRPr="00194ACA">
        <w:rPr>
          <w:bCs/>
          <w:lang w:val="ru-RU"/>
        </w:rPr>
        <w:t xml:space="preserve"> раза</w:t>
      </w:r>
      <w:r w:rsidRPr="00194ACA">
        <w:rPr>
          <w:color w:val="000000"/>
          <w:lang w:val="ru-RU"/>
        </w:rPr>
        <w:t xml:space="preserve"> и количества </w:t>
      </w:r>
      <w:proofErr w:type="spellStart"/>
      <w:r w:rsidR="00B36E9F">
        <w:rPr>
          <w:color w:val="000000"/>
          <w:lang w:val="ru-RU"/>
        </w:rPr>
        <w:t>травмированныз</w:t>
      </w:r>
      <w:proofErr w:type="spellEnd"/>
      <w:r w:rsidRPr="00194ACA">
        <w:rPr>
          <w:color w:val="000000"/>
          <w:lang w:val="ru-RU"/>
        </w:rPr>
        <w:t xml:space="preserve"> </w:t>
      </w:r>
      <w:r>
        <w:rPr>
          <w:color w:val="000000"/>
          <w:lang w:val="ru-RU"/>
        </w:rPr>
        <w:t>в 2</w:t>
      </w:r>
      <w:r w:rsidRPr="00194ACA">
        <w:rPr>
          <w:color w:val="000000"/>
        </w:rPr>
        <w:t xml:space="preserve"> </w:t>
      </w:r>
      <w:r>
        <w:rPr>
          <w:color w:val="000000"/>
          <w:lang w:val="ru-RU"/>
        </w:rPr>
        <w:t>раза</w:t>
      </w:r>
      <w:r w:rsidRPr="00194ACA">
        <w:rPr>
          <w:color w:val="000000"/>
        </w:rPr>
        <w:t xml:space="preserve">. </w:t>
      </w:r>
    </w:p>
    <w:p w:rsidR="005E7737" w:rsidRPr="00B36E9F" w:rsidRDefault="005E7737" w:rsidP="005E7737">
      <w:pPr>
        <w:pStyle w:val="a3"/>
        <w:spacing w:after="0"/>
        <w:ind w:left="-709" w:firstLine="567"/>
        <w:jc w:val="both"/>
        <w:rPr>
          <w:lang w:val="ru-RU"/>
        </w:rPr>
      </w:pPr>
      <w:r w:rsidRPr="005E7737">
        <w:rPr>
          <w:bCs/>
          <w:lang w:val="ru-RU"/>
        </w:rPr>
        <w:t>Наиболее частыми причинами</w:t>
      </w:r>
      <w:r w:rsidR="00B36E9F">
        <w:rPr>
          <w:bCs/>
          <w:lang w:val="ru-RU"/>
        </w:rPr>
        <w:t xml:space="preserve"> пожаров</w:t>
      </w:r>
      <w:r w:rsidRPr="005E7737">
        <w:rPr>
          <w:bCs/>
          <w:lang w:val="ru-RU"/>
        </w:rPr>
        <w:t xml:space="preserve"> </w:t>
      </w:r>
      <w:r w:rsidRPr="005E7737">
        <w:rPr>
          <w:shd w:val="clear" w:color="auto" w:fill="FFFFFF"/>
        </w:rPr>
        <w:t>в бытовых условия</w:t>
      </w:r>
      <w:r w:rsidRPr="005E7737">
        <w:rPr>
          <w:shd w:val="clear" w:color="auto" w:fill="FFFFFF"/>
          <w:lang w:val="ru-RU"/>
        </w:rPr>
        <w:t>х являются:</w:t>
      </w:r>
      <w:r w:rsidRPr="005E7737">
        <w:t xml:space="preserve"> </w:t>
      </w:r>
    </w:p>
    <w:p w:rsidR="005E7737" w:rsidRPr="005E7737" w:rsidRDefault="005E7737" w:rsidP="005E7737">
      <w:pPr>
        <w:pStyle w:val="a3"/>
        <w:numPr>
          <w:ilvl w:val="0"/>
          <w:numId w:val="2"/>
        </w:numPr>
        <w:spacing w:after="0"/>
        <w:jc w:val="both"/>
        <w:rPr>
          <w:color w:val="000000"/>
          <w:lang w:val="ru-RU"/>
        </w:rPr>
      </w:pPr>
      <w:r w:rsidRPr="005E7737">
        <w:rPr>
          <w:lang w:eastAsia="ru-RU"/>
        </w:rPr>
        <w:t>человеческий фактор – неосторожное обращение с огнем, умышленные действия;</w:t>
      </w:r>
    </w:p>
    <w:p w:rsidR="005E7737" w:rsidRPr="005E7737" w:rsidRDefault="005E7737" w:rsidP="005E773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773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нарушения правил эксплуатации электрооборудования – короткие замыкания, пробои в проводке, несоблюдение правил монтажа;</w:t>
      </w:r>
    </w:p>
    <w:p w:rsidR="005E7737" w:rsidRPr="005E7737" w:rsidRDefault="005E7737" w:rsidP="008C130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77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неправильная эксплуатация газового оборудования, печей, </w:t>
      </w:r>
      <w:proofErr w:type="spellStart"/>
      <w:r w:rsidRPr="005E7737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теплогенераторов.</w:t>
      </w:r>
      <w:proofErr w:type="spellEnd"/>
    </w:p>
    <w:p w:rsidR="00757A6E" w:rsidRDefault="005E7737" w:rsidP="008C1307">
      <w:pPr>
        <w:shd w:val="clear" w:color="auto" w:fill="FFFFFF"/>
        <w:spacing w:after="0" w:line="240" w:lineRule="auto"/>
        <w:ind w:left="-426"/>
        <w:jc w:val="both"/>
        <w:rPr>
          <w:rFonts w:ascii="Times New Roman" w:hAnsi="Times New Roman" w:cs="Times New Roman"/>
          <w:sz w:val="24"/>
          <w:szCs w:val="26"/>
        </w:rPr>
      </w:pPr>
      <w:r w:rsidRPr="005E7737">
        <w:rPr>
          <w:rFonts w:ascii="Times New Roman" w:hAnsi="Times New Roman" w:cs="Times New Roman"/>
          <w:sz w:val="24"/>
          <w:u w:val="single"/>
          <w:shd w:val="clear" w:color="auto" w:fill="FFFFFF"/>
        </w:rPr>
        <w:t>Практически все причины пожара в квартирах или домах связаны с деятельностью человека или безответственным поведением</w:t>
      </w:r>
      <w:r w:rsidRPr="005E7737">
        <w:rPr>
          <w:rFonts w:ascii="Times New Roman" w:hAnsi="Times New Roman" w:cs="Times New Roman"/>
          <w:sz w:val="24"/>
          <w:u w:val="single"/>
          <w:shd w:val="clear" w:color="auto" w:fill="FFFFFF"/>
        </w:rPr>
        <w:t>!</w:t>
      </w:r>
      <w:r w:rsidR="00CC7FE7" w:rsidRPr="00CC7FE7">
        <w:rPr>
          <w:rFonts w:ascii="Times New Roman" w:hAnsi="Times New Roman" w:cs="Times New Roman"/>
          <w:sz w:val="24"/>
          <w:u w:val="single"/>
          <w:shd w:val="clear" w:color="auto" w:fill="FFFFFF"/>
        </w:rPr>
        <w:t xml:space="preserve"> </w:t>
      </w:r>
      <w:r w:rsidR="00CC7FE7" w:rsidRPr="00CC7FE7">
        <w:rPr>
          <w:rFonts w:ascii="Times New Roman" w:hAnsi="Times New Roman" w:cs="Times New Roman"/>
          <w:sz w:val="24"/>
          <w:szCs w:val="26"/>
        </w:rPr>
        <w:t>Последствия пожара – печальны, но их, как и сам пожар, можно избежать, соблюдая элементарные требования правил пожарной безопасности.</w:t>
      </w:r>
    </w:p>
    <w:p w:rsidR="00000B97" w:rsidRDefault="00757A6E" w:rsidP="00000B97">
      <w:pPr>
        <w:shd w:val="clear" w:color="auto" w:fill="FFFFFF"/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57A6E">
        <w:rPr>
          <w:rFonts w:ascii="Times New Roman" w:hAnsi="Times New Roman" w:cs="Times New Roman"/>
          <w:sz w:val="24"/>
          <w:shd w:val="clear" w:color="auto" w:fill="FFFFFF"/>
        </w:rPr>
        <w:t>Уважаемые граждане Дубовского района</w:t>
      </w:r>
      <w:r>
        <w:rPr>
          <w:rFonts w:ascii="Times New Roman" w:hAnsi="Times New Roman" w:cs="Times New Roman"/>
          <w:sz w:val="24"/>
          <w:shd w:val="clear" w:color="auto" w:fill="FFFFFF"/>
        </w:rPr>
        <w:t xml:space="preserve">! </w:t>
      </w:r>
      <w:r w:rsidRPr="00194AC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Отделение надзорной деятельности и профилактической работы по Дубовскому </w:t>
      </w:r>
      <w:r w:rsidRPr="00757A6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району УНД и </w:t>
      </w:r>
      <w:proofErr w:type="gramStart"/>
      <w:r w:rsidRPr="00757A6E">
        <w:rPr>
          <w:rFonts w:ascii="Times New Roman" w:hAnsi="Times New Roman" w:cs="Times New Roman"/>
          <w:sz w:val="24"/>
          <w:szCs w:val="24"/>
          <w:shd w:val="clear" w:color="auto" w:fill="FFFFFF"/>
        </w:rPr>
        <w:t>ПР</w:t>
      </w:r>
      <w:proofErr w:type="gramEnd"/>
      <w:r w:rsidRPr="00757A6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ГУ МЧС России напоминает</w:t>
      </w:r>
      <w:r w:rsidRPr="00757A6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что хранить газовые баллоны внутри домовладения </w:t>
      </w:r>
      <w:r w:rsidRPr="00757A6E">
        <w:rPr>
          <w:rFonts w:ascii="Times New Roman" w:hAnsi="Times New Roman" w:cs="Times New Roman"/>
          <w:color w:val="0F0F0F"/>
          <w:sz w:val="24"/>
          <w:szCs w:val="24"/>
          <w:shd w:val="clear" w:color="auto" w:fill="FFFFFF"/>
        </w:rPr>
        <w:t xml:space="preserve">для снабжения газом бытовых газовых приборов, в том числе кухонных плит, водонагревательных котлов, </w:t>
      </w:r>
      <w:r>
        <w:rPr>
          <w:rFonts w:ascii="Times New Roman" w:hAnsi="Times New Roman" w:cs="Times New Roman"/>
          <w:color w:val="0F0F0F"/>
          <w:sz w:val="24"/>
          <w:szCs w:val="24"/>
          <w:shd w:val="clear" w:color="auto" w:fill="FFFFFF"/>
        </w:rPr>
        <w:t xml:space="preserve">                                                             </w:t>
      </w:r>
      <w:r w:rsidRPr="00757A6E">
        <w:rPr>
          <w:rFonts w:ascii="Times New Roman" w:hAnsi="Times New Roman" w:cs="Times New Roman"/>
          <w:color w:val="0F0F0F"/>
          <w:sz w:val="24"/>
          <w:szCs w:val="24"/>
          <w:shd w:val="clear" w:color="auto" w:fill="FFFFFF"/>
        </w:rPr>
        <w:t>газовых колонок</w:t>
      </w:r>
      <w:r w:rsidRPr="00757A6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ЗАПРЕЩЕНО!</w:t>
      </w:r>
      <w:r w:rsidR="00000B97" w:rsidRPr="00000B9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="00FF269C">
        <w:rPr>
          <w:rFonts w:ascii="Times New Roman" w:hAnsi="Times New Roman" w:cs="Times New Roman"/>
          <w:sz w:val="24"/>
          <w:szCs w:val="24"/>
          <w:shd w:val="clear" w:color="auto" w:fill="FFFFFF"/>
        </w:rPr>
        <w:t>Согласно Постановлению</w:t>
      </w:r>
      <w:r w:rsidR="00FF269C" w:rsidRPr="00FF269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Правительства РФ от 16.09.2020 </w:t>
      </w:r>
      <w:r w:rsidR="00FF269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           </w:t>
      </w:r>
      <w:r w:rsidR="00FF269C" w:rsidRPr="00FF269C">
        <w:rPr>
          <w:rFonts w:ascii="Times New Roman" w:hAnsi="Times New Roman" w:cs="Times New Roman"/>
          <w:sz w:val="24"/>
          <w:szCs w:val="24"/>
          <w:shd w:val="clear" w:color="auto" w:fill="FFFFFF"/>
        </w:rPr>
        <w:t>N 1479 (ред. от 30.03.2023) "Об утверждении Правил противопожарного режима в Российской Федерации"</w:t>
      </w:r>
      <w:r w:rsidR="00FF269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 </w:t>
      </w:r>
      <w:r w:rsidR="00FF269C" w:rsidRPr="00FF269C">
        <w:rPr>
          <w:rFonts w:ascii="Times New Roman" w:hAnsi="Times New Roman" w:cs="Times New Roman"/>
          <w:sz w:val="24"/>
          <w:szCs w:val="24"/>
          <w:shd w:val="clear" w:color="auto" w:fill="FFFFFF"/>
        </w:rPr>
        <w:t>Газовые </w:t>
      </w:r>
      <w:r w:rsidR="00FF269C" w:rsidRPr="00FF269C">
        <w:rPr>
          <w:rStyle w:val="searchresult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баллон</w:t>
      </w:r>
      <w:r w:rsidR="00FF269C" w:rsidRPr="00FF269C">
        <w:rPr>
          <w:rFonts w:ascii="Times New Roman" w:hAnsi="Times New Roman" w:cs="Times New Roman"/>
          <w:sz w:val="24"/>
          <w:szCs w:val="24"/>
          <w:shd w:val="clear" w:color="auto" w:fill="FFFFFF"/>
        </w:rPr>
        <w:t>ы (в том числе для кухонных плит, водогрейных котлов, газовых колонок), за исключением 1 </w:t>
      </w:r>
      <w:r w:rsidR="00FF269C" w:rsidRPr="00FF269C">
        <w:rPr>
          <w:rStyle w:val="searchresult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баллон</w:t>
      </w:r>
      <w:r w:rsidR="00FF269C" w:rsidRPr="00FF269C">
        <w:rPr>
          <w:rFonts w:ascii="Times New Roman" w:hAnsi="Times New Roman" w:cs="Times New Roman"/>
          <w:sz w:val="24"/>
          <w:szCs w:val="24"/>
          <w:shd w:val="clear" w:color="auto" w:fill="FFFFFF"/>
        </w:rPr>
        <w:t>а объемом не более 5 литров, подключенного к газовой плите заводского изготовления, располагаются вне зданий (за исключением складских зданий для их хранения) в шкафах или под</w:t>
      </w:r>
      <w:proofErr w:type="gramEnd"/>
      <w:r w:rsidR="00FF269C" w:rsidRPr="00FF269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кожухами, закрывающими верхнюю часть </w:t>
      </w:r>
      <w:r w:rsidR="00FF269C" w:rsidRPr="00FF269C">
        <w:rPr>
          <w:rStyle w:val="searchresult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баллон</w:t>
      </w:r>
      <w:r w:rsidR="00FF269C" w:rsidRPr="00FF269C">
        <w:rPr>
          <w:rFonts w:ascii="Times New Roman" w:hAnsi="Times New Roman" w:cs="Times New Roman"/>
          <w:sz w:val="24"/>
          <w:szCs w:val="24"/>
          <w:shd w:val="clear" w:color="auto" w:fill="FFFFFF"/>
        </w:rPr>
        <w:t>ов и редуктор, из негорючих материалов на видных местах у глухого простенка стены на расстоянии не менее 5 метров от входа в здание, на цокольные и подвальные этажи.</w:t>
      </w:r>
    </w:p>
    <w:p w:rsidR="00000B97" w:rsidRPr="005A7AC9" w:rsidRDefault="00000B97" w:rsidP="00000B97">
      <w:pPr>
        <w:shd w:val="clear" w:color="auto" w:fill="FFFFFF"/>
        <w:spacing w:after="0" w:line="240" w:lineRule="auto"/>
        <w:ind w:left="-426" w:firstLine="426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5A7AC9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«Так 02.03.2025 года на пульт диспетчера пожарной охраны поступил вызов о пожаре в двухквартирном жилом доме.</w:t>
      </w:r>
      <w:r w:rsidR="00F82561" w:rsidRPr="005A7AC9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При выяснении обстоятельств случившегося, дознавателем ОНД и </w:t>
      </w:r>
      <w:proofErr w:type="gramStart"/>
      <w:r w:rsidR="00F82561" w:rsidRPr="005A7AC9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ПР</w:t>
      </w:r>
      <w:proofErr w:type="gramEnd"/>
      <w:r w:rsidR="00F82561" w:rsidRPr="005A7AC9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по Дубовскому району УНД и ПР ГУ МЧС России по Ростовской области установлено, что предварительно пожар произошел из-за разгерметизации газового баллона н</w:t>
      </w:r>
      <w:r w:rsidR="00E02667" w:rsidRPr="005A7AC9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аходившегося в помещении кухни. В итоге огнем уничтожено домовладение и </w:t>
      </w:r>
      <w:r w:rsidR="008C1307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двух человек </w:t>
      </w:r>
      <w:r w:rsidR="00E02667" w:rsidRPr="005A7AC9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с термическими ожогами открытого пламени доставили в ГБУ ЦРБ «Дубовского района».</w:t>
      </w:r>
    </w:p>
    <w:p w:rsidR="00601EEA" w:rsidRDefault="00361E41" w:rsidP="00601EEA">
      <w:pPr>
        <w:shd w:val="clear" w:color="auto" w:fill="FFFFFF"/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Напоминаю, что </w:t>
      </w:r>
      <w:r w:rsidR="00601EE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за </w:t>
      </w:r>
      <w:r w:rsidRPr="00361E4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нарушение требований пожарной безопасности </w:t>
      </w:r>
      <w:r w:rsidR="00601EE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повлекшее возникновения пожара может </w:t>
      </w:r>
      <w:r w:rsidRPr="00361E41">
        <w:rPr>
          <w:rFonts w:ascii="Times New Roman" w:hAnsi="Times New Roman" w:cs="Times New Roman"/>
          <w:sz w:val="24"/>
          <w:szCs w:val="24"/>
          <w:shd w:val="clear" w:color="auto" w:fill="FFFFFF"/>
        </w:rPr>
        <w:t>наступ</w:t>
      </w:r>
      <w:r w:rsidR="00601EEA">
        <w:rPr>
          <w:rFonts w:ascii="Times New Roman" w:hAnsi="Times New Roman" w:cs="Times New Roman"/>
          <w:sz w:val="24"/>
          <w:szCs w:val="24"/>
          <w:shd w:val="clear" w:color="auto" w:fill="FFFFFF"/>
        </w:rPr>
        <w:t>ить</w:t>
      </w:r>
      <w:r w:rsidRPr="00361E4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как административн</w:t>
      </w:r>
      <w:r w:rsidR="00601EEA">
        <w:rPr>
          <w:rFonts w:ascii="Times New Roman" w:hAnsi="Times New Roman" w:cs="Times New Roman"/>
          <w:sz w:val="24"/>
          <w:szCs w:val="24"/>
          <w:shd w:val="clear" w:color="auto" w:fill="FFFFFF"/>
        </w:rPr>
        <w:t>ая</w:t>
      </w:r>
      <w:r w:rsidRPr="00361E41">
        <w:rPr>
          <w:rFonts w:ascii="Times New Roman" w:hAnsi="Times New Roman" w:cs="Times New Roman"/>
          <w:sz w:val="24"/>
          <w:szCs w:val="24"/>
          <w:shd w:val="clear" w:color="auto" w:fill="FFFFFF"/>
        </w:rPr>
        <w:t>, так и уголовн</w:t>
      </w:r>
      <w:r w:rsidR="00601EEA">
        <w:rPr>
          <w:rFonts w:ascii="Times New Roman" w:hAnsi="Times New Roman" w:cs="Times New Roman"/>
          <w:sz w:val="24"/>
          <w:szCs w:val="24"/>
          <w:shd w:val="clear" w:color="auto" w:fill="FFFFFF"/>
        </w:rPr>
        <w:t>ая</w:t>
      </w:r>
      <w:r w:rsidRPr="00361E4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ответственност</w:t>
      </w:r>
      <w:r w:rsidR="00601EEA">
        <w:rPr>
          <w:rFonts w:ascii="Times New Roman" w:hAnsi="Times New Roman" w:cs="Times New Roman"/>
          <w:sz w:val="24"/>
          <w:szCs w:val="24"/>
          <w:shd w:val="clear" w:color="auto" w:fill="FFFFFF"/>
        </w:rPr>
        <w:t>ь.</w:t>
      </w:r>
    </w:p>
    <w:p w:rsidR="00601EEA" w:rsidRDefault="00601EEA" w:rsidP="00601EEA">
      <w:pPr>
        <w:shd w:val="clear" w:color="auto" w:fill="FFFFFF"/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01EEA">
        <w:rPr>
          <w:rFonts w:ascii="Times New Roman" w:hAnsi="Times New Roman" w:cs="Times New Roman"/>
          <w:sz w:val="24"/>
          <w:szCs w:val="24"/>
        </w:rPr>
        <w:t>В целях недопущения пожаров и тяжких последствий от них сотрудники отделения надзорной деятельности и профилактической работы по Дубовскому району убедительно просят жителей района выполнять обязательные требования пожарной безопасности. Будьте бдительны и осторожны при обращении с огнем и иными источниками повышенной пожарной опасности!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1EEA">
        <w:rPr>
          <w:rFonts w:ascii="Times New Roman" w:hAnsi="Times New Roman" w:cs="Times New Roman"/>
          <w:sz w:val="24"/>
          <w:szCs w:val="24"/>
        </w:rPr>
        <w:t>Следите за состоянием электропроводки, печей, электроприборов, не перегружайте сеть,</w:t>
      </w:r>
      <w:r w:rsidR="00E83AC0">
        <w:rPr>
          <w:rFonts w:ascii="Times New Roman" w:hAnsi="Times New Roman" w:cs="Times New Roman"/>
          <w:sz w:val="24"/>
          <w:szCs w:val="24"/>
        </w:rPr>
        <w:t xml:space="preserve"> не храните газовые баллоны внутри домовладений,</w:t>
      </w:r>
      <w:bookmarkStart w:id="0" w:name="_GoBack"/>
      <w:bookmarkEnd w:id="0"/>
      <w:r w:rsidRPr="00601EEA">
        <w:rPr>
          <w:rFonts w:ascii="Times New Roman" w:hAnsi="Times New Roman" w:cs="Times New Roman"/>
          <w:sz w:val="24"/>
          <w:szCs w:val="24"/>
        </w:rPr>
        <w:t xml:space="preserve"> не курите вблизи легковоспламеняющихся материалов и предметов. Берегите самое ценное – жизнь и здоровье, а также свое жилище и имущество!</w:t>
      </w:r>
    </w:p>
    <w:p w:rsidR="00E443DF" w:rsidRPr="00601EEA" w:rsidRDefault="00E443DF" w:rsidP="00601EEA">
      <w:pPr>
        <w:shd w:val="clear" w:color="auto" w:fill="FFFFFF"/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01EEA">
        <w:rPr>
          <w:rFonts w:ascii="Times New Roman" w:hAnsi="Times New Roman" w:cs="Times New Roman"/>
          <w:sz w:val="24"/>
          <w:szCs w:val="26"/>
        </w:rPr>
        <w:t xml:space="preserve">Если пожар все же произошел, немедленно позвоните в пожарную охрану </w:t>
      </w:r>
      <w:r w:rsidRPr="00601EEA">
        <w:rPr>
          <w:rFonts w:ascii="Times New Roman" w:hAnsi="Times New Roman" w:cs="Times New Roman"/>
          <w:b/>
          <w:sz w:val="24"/>
          <w:szCs w:val="26"/>
          <w:u w:val="single"/>
        </w:rPr>
        <w:t>по телефону 01, с мобильного 101</w:t>
      </w:r>
      <w:r w:rsidRPr="00601EEA">
        <w:rPr>
          <w:rFonts w:ascii="Times New Roman" w:hAnsi="Times New Roman" w:cs="Times New Roman"/>
          <w:sz w:val="24"/>
          <w:szCs w:val="26"/>
        </w:rPr>
        <w:t xml:space="preserve"> и лишь потом примите меры по тушению пожара подручными средствами.</w:t>
      </w:r>
    </w:p>
    <w:p w:rsidR="00E443DF" w:rsidRPr="00EB517E" w:rsidRDefault="00E443DF" w:rsidP="00E443DF">
      <w:pPr>
        <w:pStyle w:val="a5"/>
        <w:ind w:left="-709"/>
        <w:jc w:val="center"/>
        <w:rPr>
          <w:rFonts w:ascii="Times New Roman" w:hAnsi="Times New Roman" w:cs="Times New Roman"/>
          <w:sz w:val="24"/>
          <w:szCs w:val="26"/>
        </w:rPr>
      </w:pPr>
      <w:r w:rsidRPr="00EB517E">
        <w:rPr>
          <w:rFonts w:ascii="Times New Roman" w:hAnsi="Times New Roman" w:cs="Times New Roman"/>
          <w:b/>
          <w:sz w:val="24"/>
          <w:szCs w:val="26"/>
        </w:rPr>
        <w:t>«Единый телефон доверия» 8(863)239-99-99</w:t>
      </w:r>
    </w:p>
    <w:p w:rsidR="00E443DF" w:rsidRPr="00EB517E" w:rsidRDefault="00601EEA" w:rsidP="00601EEA">
      <w:pPr>
        <w:spacing w:after="0" w:line="240" w:lineRule="auto"/>
        <w:ind w:left="-709"/>
        <w:jc w:val="center"/>
        <w:rPr>
          <w:rFonts w:ascii="Times New Roman" w:hAnsi="Times New Roman" w:cs="Times New Roman"/>
          <w:i/>
          <w:sz w:val="24"/>
          <w:szCs w:val="26"/>
        </w:rPr>
      </w:pPr>
      <w:r>
        <w:rPr>
          <w:rFonts w:ascii="Times New Roman" w:hAnsi="Times New Roman" w:cs="Times New Roman"/>
          <w:i/>
          <w:sz w:val="24"/>
          <w:szCs w:val="26"/>
        </w:rPr>
        <w:t xml:space="preserve">       </w:t>
      </w:r>
      <w:r w:rsidR="00E443DF" w:rsidRPr="00EB517E">
        <w:rPr>
          <w:rFonts w:ascii="Times New Roman" w:hAnsi="Times New Roman" w:cs="Times New Roman"/>
          <w:i/>
          <w:sz w:val="24"/>
          <w:szCs w:val="26"/>
        </w:rPr>
        <w:t>Д.А. Федотов Начальник отделения</w:t>
      </w:r>
    </w:p>
    <w:p w:rsidR="00E443DF" w:rsidRPr="00EB517E" w:rsidRDefault="00E443DF" w:rsidP="00601EEA">
      <w:pPr>
        <w:pStyle w:val="ConsNormal"/>
        <w:widowControl/>
        <w:ind w:left="-709" w:right="0" w:firstLine="0"/>
        <w:jc w:val="center"/>
        <w:rPr>
          <w:rFonts w:ascii="Times New Roman" w:hAnsi="Times New Roman" w:cs="Times New Roman"/>
          <w:i/>
          <w:sz w:val="24"/>
          <w:szCs w:val="26"/>
        </w:rPr>
      </w:pPr>
      <w:r>
        <w:rPr>
          <w:rFonts w:ascii="Times New Roman" w:hAnsi="Times New Roman" w:cs="Times New Roman"/>
          <w:i/>
          <w:sz w:val="24"/>
          <w:szCs w:val="26"/>
        </w:rPr>
        <w:t xml:space="preserve">                                      </w:t>
      </w:r>
      <w:r w:rsidRPr="00EB517E">
        <w:rPr>
          <w:rFonts w:ascii="Times New Roman" w:hAnsi="Times New Roman" w:cs="Times New Roman"/>
          <w:i/>
          <w:sz w:val="24"/>
          <w:szCs w:val="26"/>
        </w:rPr>
        <w:t>надзорной деятельности и профилактической работ</w:t>
      </w:r>
      <w:r w:rsidR="00601EEA">
        <w:rPr>
          <w:rFonts w:ascii="Times New Roman" w:hAnsi="Times New Roman" w:cs="Times New Roman"/>
          <w:i/>
          <w:sz w:val="24"/>
          <w:szCs w:val="26"/>
        </w:rPr>
        <w:t>ы</w:t>
      </w:r>
    </w:p>
    <w:p w:rsidR="00E443DF" w:rsidRPr="00EB517E" w:rsidRDefault="00E443DF" w:rsidP="00601EEA">
      <w:pPr>
        <w:pStyle w:val="ConsNormal"/>
        <w:widowControl/>
        <w:ind w:left="-709" w:right="0" w:firstLine="0"/>
        <w:jc w:val="center"/>
        <w:rPr>
          <w:rFonts w:ascii="Times New Roman" w:hAnsi="Times New Roman" w:cs="Times New Roman"/>
          <w:i/>
          <w:sz w:val="24"/>
          <w:szCs w:val="26"/>
        </w:rPr>
      </w:pPr>
      <w:r>
        <w:rPr>
          <w:rFonts w:ascii="Times New Roman" w:hAnsi="Times New Roman" w:cs="Times New Roman"/>
          <w:i/>
          <w:sz w:val="24"/>
          <w:szCs w:val="26"/>
        </w:rPr>
        <w:t xml:space="preserve">                       </w:t>
      </w:r>
      <w:r w:rsidR="00601EEA">
        <w:rPr>
          <w:rFonts w:ascii="Times New Roman" w:hAnsi="Times New Roman" w:cs="Times New Roman"/>
          <w:i/>
          <w:sz w:val="24"/>
          <w:szCs w:val="26"/>
        </w:rPr>
        <w:t xml:space="preserve">           </w:t>
      </w:r>
      <w:r w:rsidRPr="00EB517E">
        <w:rPr>
          <w:rFonts w:ascii="Times New Roman" w:hAnsi="Times New Roman" w:cs="Times New Roman"/>
          <w:i/>
          <w:sz w:val="24"/>
          <w:szCs w:val="26"/>
        </w:rPr>
        <w:t xml:space="preserve">по Дубовскому району, </w:t>
      </w:r>
      <w:r w:rsidR="00601EEA">
        <w:rPr>
          <w:rFonts w:ascii="Times New Roman" w:hAnsi="Times New Roman" w:cs="Times New Roman"/>
          <w:i/>
          <w:sz w:val="24"/>
          <w:szCs w:val="26"/>
        </w:rPr>
        <w:t>капитан</w:t>
      </w:r>
      <w:r w:rsidRPr="00EB517E">
        <w:rPr>
          <w:rFonts w:ascii="Times New Roman" w:hAnsi="Times New Roman" w:cs="Times New Roman"/>
          <w:i/>
          <w:sz w:val="24"/>
          <w:szCs w:val="26"/>
        </w:rPr>
        <w:t xml:space="preserve"> внутренней службы.</w:t>
      </w:r>
    </w:p>
    <w:p w:rsidR="002A12D6" w:rsidRPr="0032632C" w:rsidRDefault="002A12D6" w:rsidP="0032632C">
      <w:pPr>
        <w:tabs>
          <w:tab w:val="left" w:pos="1635"/>
        </w:tabs>
        <w:rPr>
          <w:b/>
        </w:rPr>
      </w:pPr>
    </w:p>
    <w:sectPr w:rsidR="002A12D6" w:rsidRPr="0032632C" w:rsidSect="00601EEA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32197"/>
    <w:multiLevelType w:val="multilevel"/>
    <w:tmpl w:val="9F10B0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5A7CD2"/>
    <w:multiLevelType w:val="hybridMultilevel"/>
    <w:tmpl w:val="B3CA00FE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4EA"/>
    <w:rsid w:val="00000B97"/>
    <w:rsid w:val="002A12D6"/>
    <w:rsid w:val="0032632C"/>
    <w:rsid w:val="00361E41"/>
    <w:rsid w:val="005A7AC9"/>
    <w:rsid w:val="005E7737"/>
    <w:rsid w:val="00601EEA"/>
    <w:rsid w:val="00757A6E"/>
    <w:rsid w:val="0080143F"/>
    <w:rsid w:val="008C1307"/>
    <w:rsid w:val="00B36E9F"/>
    <w:rsid w:val="00CC7FE7"/>
    <w:rsid w:val="00E02667"/>
    <w:rsid w:val="00E443DF"/>
    <w:rsid w:val="00E83AC0"/>
    <w:rsid w:val="00EA44EA"/>
    <w:rsid w:val="00F82561"/>
    <w:rsid w:val="00FF2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43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E443D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Основной текст Знак"/>
    <w:basedOn w:val="a0"/>
    <w:link w:val="a3"/>
    <w:uiPriority w:val="99"/>
    <w:rsid w:val="00E443D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5">
    <w:name w:val="List Paragraph"/>
    <w:basedOn w:val="a"/>
    <w:uiPriority w:val="34"/>
    <w:qFormat/>
    <w:rsid w:val="00E443DF"/>
    <w:pPr>
      <w:ind w:left="720"/>
      <w:contextualSpacing/>
    </w:pPr>
    <w:rPr>
      <w:rFonts w:eastAsiaTheme="minorEastAsia"/>
      <w:lang w:eastAsia="ru-RU"/>
    </w:rPr>
  </w:style>
  <w:style w:type="paragraph" w:customStyle="1" w:styleId="ConsNormal">
    <w:name w:val="ConsNormal"/>
    <w:rsid w:val="00E443D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earchresult">
    <w:name w:val="search_result"/>
    <w:basedOn w:val="a0"/>
    <w:rsid w:val="00FF269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43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E443D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Основной текст Знак"/>
    <w:basedOn w:val="a0"/>
    <w:link w:val="a3"/>
    <w:uiPriority w:val="99"/>
    <w:rsid w:val="00E443D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5">
    <w:name w:val="List Paragraph"/>
    <w:basedOn w:val="a"/>
    <w:uiPriority w:val="34"/>
    <w:qFormat/>
    <w:rsid w:val="00E443DF"/>
    <w:pPr>
      <w:ind w:left="720"/>
      <w:contextualSpacing/>
    </w:pPr>
    <w:rPr>
      <w:rFonts w:eastAsiaTheme="minorEastAsia"/>
      <w:lang w:eastAsia="ru-RU"/>
    </w:rPr>
  </w:style>
  <w:style w:type="paragraph" w:customStyle="1" w:styleId="ConsNormal">
    <w:name w:val="ConsNormal"/>
    <w:rsid w:val="00E443D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earchresult">
    <w:name w:val="search_result"/>
    <w:basedOn w:val="a0"/>
    <w:rsid w:val="00FF26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50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548</Words>
  <Characters>3129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24</cp:revision>
  <dcterms:created xsi:type="dcterms:W3CDTF">2025-03-05T11:48:00Z</dcterms:created>
  <dcterms:modified xsi:type="dcterms:W3CDTF">2025-03-05T12:38:00Z</dcterms:modified>
</cp:coreProperties>
</file>